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33" w:rsidRPr="003D6333" w:rsidRDefault="003D6333" w:rsidP="00227E45">
      <w:pPr>
        <w:pStyle w:val="AralkYok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27E45" w:rsidRPr="003D6333" w:rsidRDefault="00227E45" w:rsidP="00227E45">
      <w:pPr>
        <w:pStyle w:val="AralkYok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333">
        <w:rPr>
          <w:rFonts w:ascii="Times New Roman" w:hAnsi="Times New Roman" w:cs="Times New Roman"/>
          <w:b/>
          <w:sz w:val="26"/>
          <w:szCs w:val="26"/>
        </w:rPr>
        <w:t>B</w:t>
      </w:r>
      <w:r w:rsidR="00270095">
        <w:rPr>
          <w:rFonts w:ascii="Times New Roman" w:hAnsi="Times New Roman" w:cs="Times New Roman"/>
          <w:b/>
          <w:sz w:val="26"/>
          <w:szCs w:val="26"/>
        </w:rPr>
        <w:t xml:space="preserve">EYŞEHİR HALK EĞİTİMİ MERKEZİ </w:t>
      </w:r>
      <w:r w:rsidRPr="003D6333">
        <w:rPr>
          <w:rFonts w:ascii="Times New Roman" w:hAnsi="Times New Roman" w:cs="Times New Roman"/>
          <w:b/>
          <w:sz w:val="26"/>
          <w:szCs w:val="26"/>
        </w:rPr>
        <w:t>MÜDÜRLÜĞÜ</w:t>
      </w:r>
      <w:r w:rsidR="00E14874" w:rsidRPr="003D63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6333">
        <w:rPr>
          <w:rFonts w:ascii="Times New Roman" w:hAnsi="Times New Roman" w:cs="Times New Roman"/>
          <w:b/>
          <w:sz w:val="26"/>
          <w:szCs w:val="26"/>
        </w:rPr>
        <w:t>KAMU HİZMET STANDARTLARI TABLOSU</w:t>
      </w:r>
    </w:p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543"/>
        <w:gridCol w:w="8850"/>
        <w:gridCol w:w="842"/>
        <w:gridCol w:w="1993"/>
      </w:tblGrid>
      <w:tr w:rsidR="00947404" w:rsidTr="003D6333">
        <w:trPr>
          <w:trHeight w:val="373"/>
        </w:trPr>
        <w:tc>
          <w:tcPr>
            <w:tcW w:w="790" w:type="dxa"/>
            <w:tcBorders>
              <w:top w:val="single" w:sz="18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vAlign w:val="center"/>
          </w:tcPr>
          <w:p w:rsidR="00227E45" w:rsidRPr="001C7DE9" w:rsidRDefault="00227E45" w:rsidP="0063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1C7DE9"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vAlign w:val="center"/>
          </w:tcPr>
          <w:p w:rsidR="00227E45" w:rsidRPr="001C7DE9" w:rsidRDefault="00227E45" w:rsidP="006306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HİZMETİN ADI</w:t>
            </w:r>
          </w:p>
        </w:tc>
        <w:tc>
          <w:tcPr>
            <w:tcW w:w="8850" w:type="dxa"/>
            <w:tcBorders>
              <w:top w:val="single" w:sz="18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vAlign w:val="center"/>
          </w:tcPr>
          <w:p w:rsidR="00227E45" w:rsidRPr="001C7DE9" w:rsidRDefault="00227E45" w:rsidP="0063068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İSTENİLECEK OLAN BELGELER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7E45" w:rsidRPr="001C7DE9" w:rsidRDefault="00227E45" w:rsidP="001C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HİZMETİN</w:t>
            </w:r>
            <w:r w:rsidR="001C7DE9"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TAMAMLANMA</w:t>
            </w:r>
          </w:p>
          <w:p w:rsidR="00227E45" w:rsidRPr="001C7DE9" w:rsidRDefault="00227E45" w:rsidP="001C7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SÜRESİ</w:t>
            </w:r>
            <w:r w:rsidR="001C7DE9"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(EN GEÇ)</w:t>
            </w:r>
          </w:p>
        </w:tc>
      </w:tr>
      <w:tr w:rsidR="00640006" w:rsidTr="003D6333">
        <w:trPr>
          <w:trHeight w:val="1176"/>
        </w:trPr>
        <w:tc>
          <w:tcPr>
            <w:tcW w:w="790" w:type="dxa"/>
            <w:tcBorders>
              <w:top w:val="single" w:sz="4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A623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0006" w:rsidRDefault="00640006" w:rsidP="00A623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543" w:type="dxa"/>
            <w:tcBorders>
              <w:top w:val="single" w:sz="4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658D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006" w:rsidRPr="00E14874" w:rsidRDefault="00640006" w:rsidP="002658D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Yeni Kayıt (A.O.L ve </w:t>
            </w:r>
            <w:proofErr w:type="gramStart"/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M.A.O</w:t>
            </w:r>
            <w:proofErr w:type="gramEnd"/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.L.)</w:t>
            </w:r>
          </w:p>
        </w:tc>
        <w:tc>
          <w:tcPr>
            <w:tcW w:w="9692" w:type="dxa"/>
            <w:gridSpan w:val="2"/>
            <w:tcBorders>
              <w:top w:val="single" w:sz="48" w:space="0" w:color="auto"/>
              <w:left w:val="single" w:sz="18" w:space="0" w:color="auto"/>
              <w:right w:val="single" w:sz="18" w:space="0" w:color="auto"/>
            </w:tcBorders>
          </w:tcPr>
          <w:p w:rsidR="00640006" w:rsidRPr="001C7DE9" w:rsidRDefault="00640006" w:rsidP="001C7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Açık Öğretim Lisesinde kayıtlı ancak; öğrencilik durumu “Silik” olanların başvuruları (Form C)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7DE9">
              <w:rPr>
                <w:rFonts w:ascii="Times New Roman" w:hAnsi="Times New Roman" w:cs="Times New Roman"/>
                <w:sz w:val="20"/>
                <w:szCs w:val="20"/>
              </w:rPr>
              <w:t>Form C ile kayıt yaptıracak öğrenciler; (Açık Öğretim Lisesine kayıt yaptırdıktan sonra en az 2 dönem üst üste kayıt yenilemeyen öğrenciler)</w:t>
            </w:r>
          </w:p>
          <w:p w:rsidR="00640006" w:rsidRPr="00E14874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Kayıt ücretinin yatırıldığını gösteren belgenin aslı.</w:t>
            </w:r>
          </w:p>
          <w:p w:rsidR="00640006" w:rsidRPr="00640006" w:rsidRDefault="00640006" w:rsidP="0064000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Kimlik Beyanı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single" w:sz="4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0006" w:rsidRPr="00E14874" w:rsidRDefault="003D6333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64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="006400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Dak</w:t>
            </w:r>
            <w:r w:rsidR="00640006"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ika.</w:t>
            </w:r>
          </w:p>
        </w:tc>
      </w:tr>
      <w:tr w:rsidR="00640006" w:rsidTr="00947404">
        <w:trPr>
          <w:trHeight w:val="938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A623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658D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Kayıt Yenileme (A.O.L ve </w:t>
            </w:r>
            <w:proofErr w:type="gramStart"/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M.A.O</w:t>
            </w:r>
            <w:proofErr w:type="gramEnd"/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.L.)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40006" w:rsidRPr="00E14874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Kimlik Beyanı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006" w:rsidRPr="00E14874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 xml:space="preserve">Kayıt ücretinin A.O. Lisesi hesabına yatırdığına dair banka </w:t>
            </w:r>
            <w:proofErr w:type="gramStart"/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dekontu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006" w:rsidRPr="00640006" w:rsidRDefault="00640006" w:rsidP="0064000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 xml:space="preserve">Beyşehir Halk Eğitimi Merkezi ve ASO Müdürlüğünün Okul Aile Birliği hesabına 5 TL’nin yatırıldığına dair banka </w:t>
            </w:r>
            <w:proofErr w:type="gramStart"/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dekontu</w:t>
            </w:r>
            <w:proofErr w:type="gramEnd"/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F3D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0006" w:rsidRPr="00E14874" w:rsidRDefault="00640006" w:rsidP="0064000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Dakika.</w:t>
            </w:r>
          </w:p>
        </w:tc>
      </w:tr>
      <w:tr w:rsidR="00640006" w:rsidTr="00947404">
        <w:trPr>
          <w:trHeight w:val="439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A623A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Default="00640006" w:rsidP="002658D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Öğrenci Belgesi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Askerlik Tecili için Form Ek C-2 Belgesi Tanzimi </w:t>
            </w:r>
          </w:p>
          <w:p w:rsidR="00640006" w:rsidRPr="00E14874" w:rsidRDefault="00640006" w:rsidP="002658D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(A.O.L ve </w:t>
            </w:r>
            <w:proofErr w:type="gramStart"/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M.A.O</w:t>
            </w:r>
            <w:proofErr w:type="gramEnd"/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.L.)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Kimlik Beyanı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006" w:rsidRPr="00640006" w:rsidRDefault="00640006" w:rsidP="0064000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 C-2 Belgesi için Dilekçe ve </w:t>
            </w: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F3D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Dakika.</w:t>
            </w:r>
          </w:p>
        </w:tc>
      </w:tr>
      <w:tr w:rsidR="00640006" w:rsidTr="00947404">
        <w:trPr>
          <w:trHeight w:val="385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2658D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658D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Kitap Dağıtımı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40006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İnternetten yapılan ders seçiminin çıktısı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006" w:rsidRPr="00640006" w:rsidRDefault="00640006" w:rsidP="0064000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Kimlik Beyanı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F3D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Dakika.</w:t>
            </w:r>
          </w:p>
        </w:tc>
      </w:tr>
      <w:tr w:rsidR="00640006" w:rsidTr="00947404">
        <w:trPr>
          <w:trHeight w:val="146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3523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EA20EE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Çıkma Belgesi, Geçici Mezuniyet Yazısı </w:t>
            </w: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(A.O.L ve </w:t>
            </w:r>
            <w:proofErr w:type="gramStart"/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M.A.O</w:t>
            </w:r>
            <w:proofErr w:type="gramEnd"/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.L.)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40006" w:rsidRPr="001C7DE9" w:rsidRDefault="00640006" w:rsidP="001C7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E9">
              <w:rPr>
                <w:rFonts w:ascii="Times New Roman" w:hAnsi="Times New Roman" w:cs="Times New Roman"/>
                <w:b/>
                <w:sz w:val="20"/>
                <w:szCs w:val="20"/>
              </w:rPr>
              <w:t>Halk Eğitim Merkezlerinde Açık Lise ve Mesleki Açık Lise Mezuniyet İşlemleri.</w:t>
            </w:r>
          </w:p>
          <w:p w:rsidR="00640006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Dilekçe.</w:t>
            </w: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0006" w:rsidRPr="00640006" w:rsidRDefault="00640006" w:rsidP="0064000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63068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Dakika</w:t>
            </w:r>
          </w:p>
        </w:tc>
      </w:tr>
      <w:tr w:rsidR="00640006" w:rsidTr="00947404">
        <w:trPr>
          <w:trHeight w:val="456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3523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658D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Kimlik Dağıtımı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40006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 xml:space="preserve"> 1 adet vesikalık fotoğraf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006" w:rsidRPr="00640006" w:rsidRDefault="00640006" w:rsidP="0064000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Kimlik Beyanı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F3D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Dakika.</w:t>
            </w:r>
          </w:p>
        </w:tc>
      </w:tr>
      <w:tr w:rsidR="00640006" w:rsidTr="00947404">
        <w:trPr>
          <w:trHeight w:val="552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3523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E932D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Kursiyer Kaydı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40006" w:rsidRPr="00E14874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Başvuru Formu</w:t>
            </w:r>
          </w:p>
          <w:p w:rsidR="00640006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40006" w:rsidRPr="00640006" w:rsidRDefault="00640006" w:rsidP="0064000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Öğrenim Belgesi Örneği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F3D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Dakika.</w:t>
            </w:r>
          </w:p>
        </w:tc>
      </w:tr>
      <w:tr w:rsidR="00640006" w:rsidTr="00947404">
        <w:trPr>
          <w:trHeight w:val="323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35239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1C7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Kurs Sertifikası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640006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Kimlik Beyanı</w:t>
            </w:r>
            <w:r w:rsidR="003D63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63068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Dakika.</w:t>
            </w:r>
          </w:p>
        </w:tc>
      </w:tr>
      <w:tr w:rsidR="00640006" w:rsidTr="00947404">
        <w:trPr>
          <w:trHeight w:val="694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EA20E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825A78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Kayıt Kabul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40006" w:rsidRPr="00E14874" w:rsidRDefault="00640006" w:rsidP="001C7DE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Halk Eğitim Merkezlerinde Yetişkinlere Yönelik I. ve II.  Kademe Okuma Yazma Kurslarına Kayıt İşlemleri.</w:t>
            </w:r>
          </w:p>
          <w:p w:rsidR="00640006" w:rsidRDefault="00640006" w:rsidP="00630687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40006" w:rsidRPr="00640006" w:rsidRDefault="00640006" w:rsidP="00640006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I. kademe okuma-yazma belgesi.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F3D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Dakika.</w:t>
            </w:r>
          </w:p>
        </w:tc>
      </w:tr>
      <w:tr w:rsidR="00640006" w:rsidTr="00947404">
        <w:trPr>
          <w:trHeight w:val="667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Default="00640006" w:rsidP="00E148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3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Bireysel Okur Yazarlık Öğrenme Sonucunu Belgelendirme</w:t>
            </w:r>
          </w:p>
          <w:p w:rsidR="00640006" w:rsidRPr="00E14874" w:rsidRDefault="00640006" w:rsidP="00230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(Başvuru, Sınav ve Belgelendirme)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0006" w:rsidRDefault="00640006" w:rsidP="00947404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006" w:rsidRPr="00640006" w:rsidRDefault="00640006" w:rsidP="00947404">
            <w:pPr>
              <w:pStyle w:val="AralkYok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2F3D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– 3 Gün</w:t>
            </w:r>
          </w:p>
        </w:tc>
      </w:tr>
      <w:tr w:rsidR="00640006" w:rsidTr="00947404">
        <w:trPr>
          <w:trHeight w:val="393"/>
        </w:trPr>
        <w:tc>
          <w:tcPr>
            <w:tcW w:w="79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E14874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874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0006" w:rsidRPr="00E14874" w:rsidRDefault="00640006" w:rsidP="00E14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Kayıp Belge ve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Sertifika yerine geçecek</w:t>
            </w:r>
          </w:p>
          <w:p w:rsidR="00640006" w:rsidRPr="00E14874" w:rsidRDefault="00640006" w:rsidP="00E14874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E14874">
              <w:rPr>
                <w:rFonts w:ascii="Times New Roman" w:hAnsi="Times New Roman" w:cs="Times New Roman"/>
                <w:b/>
                <w:sz w:val="20"/>
                <w:szCs w:val="20"/>
              </w:rPr>
              <w:t>Belgenin tanzimi</w:t>
            </w:r>
          </w:p>
        </w:tc>
        <w:tc>
          <w:tcPr>
            <w:tcW w:w="96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0006" w:rsidRDefault="00640006" w:rsidP="001C7DE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4874">
              <w:rPr>
                <w:rFonts w:ascii="Times New Roman" w:hAnsi="Times New Roman" w:cs="Times New Roman"/>
                <w:sz w:val="20"/>
                <w:szCs w:val="20"/>
              </w:rPr>
              <w:t>Nüfus Cüzdan Fotokopisi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40006" w:rsidRPr="00947404" w:rsidRDefault="00947404" w:rsidP="00947404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Dilekçe.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0006" w:rsidRPr="001C7DE9" w:rsidRDefault="00640006" w:rsidP="002F3D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Dakika</w:t>
            </w:r>
            <w:r w:rsidRPr="001C7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2F3D4F" w:rsidRDefault="001C7DE9" w:rsidP="00640006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2F3D4F">
        <w:rPr>
          <w:rFonts w:ascii="Times New Roman" w:hAnsi="Times New Roman" w:cs="Times New Roman"/>
          <w:sz w:val="20"/>
          <w:szCs w:val="20"/>
        </w:rPr>
        <w:t xml:space="preserve">Başvuru esnasında yukarıda belirtilen belgelerin dışında belge istenmesi, eksiksiz belge ile başvuru yapılmasına rağmen hizmetin belirtilen sürede tamamlanmaması veya yukarıda tabloda bazı </w:t>
      </w:r>
    </w:p>
    <w:p w:rsidR="002F3D4F" w:rsidRDefault="002F3D4F" w:rsidP="00640006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3D4F">
        <w:rPr>
          <w:rFonts w:ascii="Times New Roman" w:hAnsi="Times New Roman" w:cs="Times New Roman"/>
          <w:sz w:val="20"/>
          <w:szCs w:val="20"/>
        </w:rPr>
        <w:t>hizmetlerin</w:t>
      </w:r>
      <w:proofErr w:type="gramEnd"/>
      <w:r w:rsidRPr="002F3D4F">
        <w:rPr>
          <w:rFonts w:ascii="Times New Roman" w:hAnsi="Times New Roman" w:cs="Times New Roman"/>
          <w:sz w:val="20"/>
          <w:szCs w:val="20"/>
        </w:rPr>
        <w:t xml:space="preserve"> bulunmadığının tespiti durumunda ilk müracaat yerine ya da ikinci müracaat yerine başvurunuz.</w:t>
      </w:r>
    </w:p>
    <w:tbl>
      <w:tblPr>
        <w:tblW w:w="246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02"/>
        <w:gridCol w:w="8490"/>
        <w:gridCol w:w="8490"/>
      </w:tblGrid>
      <w:tr w:rsidR="002F3D4F" w:rsidTr="003D6333">
        <w:trPr>
          <w:trHeight w:val="198"/>
        </w:trPr>
        <w:tc>
          <w:tcPr>
            <w:tcW w:w="7702" w:type="dxa"/>
          </w:tcPr>
          <w:p w:rsidR="002F3D4F" w:rsidRPr="00317BB5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>İlk Müracaat Yeri: Kurum Müdürlüğü</w:t>
            </w:r>
          </w:p>
        </w:tc>
        <w:tc>
          <w:tcPr>
            <w:tcW w:w="8490" w:type="dxa"/>
          </w:tcPr>
          <w:p w:rsidR="002F3D4F" w:rsidRPr="00317BB5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>İkinci Müracaat Yeri: İlçe Millî Eğitim Müdürlüğü</w:t>
            </w:r>
          </w:p>
        </w:tc>
        <w:tc>
          <w:tcPr>
            <w:tcW w:w="8490" w:type="dxa"/>
            <w:vMerge w:val="restart"/>
            <w:tcBorders>
              <w:top w:val="nil"/>
            </w:tcBorders>
          </w:tcPr>
          <w:p w:rsidR="002F3D4F" w:rsidRDefault="002F3D4F" w:rsidP="002F3D4F">
            <w:pPr>
              <w:pStyle w:val="AralkYok"/>
              <w:ind w:left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D4F" w:rsidTr="003D6333">
        <w:trPr>
          <w:trHeight w:val="198"/>
        </w:trPr>
        <w:tc>
          <w:tcPr>
            <w:tcW w:w="7702" w:type="dxa"/>
          </w:tcPr>
          <w:p w:rsidR="002F3D4F" w:rsidRPr="00317BB5" w:rsidRDefault="002F3D4F" w:rsidP="0027009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İsim                        : </w:t>
            </w:r>
            <w:r w:rsidR="00270095">
              <w:rPr>
                <w:rFonts w:ascii="Times New Roman" w:hAnsi="Times New Roman" w:cs="Times New Roman"/>
                <w:b/>
                <w:sz w:val="20"/>
                <w:szCs w:val="20"/>
              </w:rPr>
              <w:t>Süleyman</w:t>
            </w:r>
            <w:proofErr w:type="gramEnd"/>
            <w:r w:rsidR="00270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SİPER</w:t>
            </w:r>
          </w:p>
        </w:tc>
        <w:tc>
          <w:tcPr>
            <w:tcW w:w="8490" w:type="dxa"/>
          </w:tcPr>
          <w:p w:rsidR="002F3D4F" w:rsidRPr="00317BB5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İsim                         </w:t>
            </w:r>
            <w:r w:rsidR="00D95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: </w:t>
            </w:r>
            <w:r w:rsidR="001D1106">
              <w:rPr>
                <w:rFonts w:ascii="Times New Roman" w:hAnsi="Times New Roman" w:cs="Times New Roman"/>
                <w:b/>
                <w:sz w:val="20"/>
                <w:szCs w:val="20"/>
              </w:rPr>
              <w:t>MUSA</w:t>
            </w:r>
            <w:proofErr w:type="gramEnd"/>
            <w:r w:rsidR="001D11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KONUK</w:t>
            </w:r>
          </w:p>
        </w:tc>
        <w:tc>
          <w:tcPr>
            <w:tcW w:w="8490" w:type="dxa"/>
            <w:vMerge/>
          </w:tcPr>
          <w:p w:rsidR="002F3D4F" w:rsidRDefault="002F3D4F" w:rsidP="002F3D4F">
            <w:pPr>
              <w:pStyle w:val="AralkYok"/>
              <w:ind w:left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D4F" w:rsidTr="003D6333">
        <w:trPr>
          <w:trHeight w:val="198"/>
        </w:trPr>
        <w:tc>
          <w:tcPr>
            <w:tcW w:w="7702" w:type="dxa"/>
          </w:tcPr>
          <w:p w:rsidR="002F3D4F" w:rsidRPr="00317BB5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>Unvan                    : Kurum</w:t>
            </w:r>
            <w:proofErr w:type="gramEnd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Müdürü</w:t>
            </w:r>
          </w:p>
        </w:tc>
        <w:tc>
          <w:tcPr>
            <w:tcW w:w="8490" w:type="dxa"/>
          </w:tcPr>
          <w:p w:rsidR="002F3D4F" w:rsidRPr="00317BB5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Unvan                      </w:t>
            </w:r>
            <w:r w:rsidR="00D95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: İlçe</w:t>
            </w:r>
            <w:proofErr w:type="gramEnd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MEM Müdürü</w:t>
            </w:r>
          </w:p>
        </w:tc>
        <w:tc>
          <w:tcPr>
            <w:tcW w:w="8490" w:type="dxa"/>
            <w:vMerge/>
          </w:tcPr>
          <w:p w:rsidR="002F3D4F" w:rsidRDefault="002F3D4F" w:rsidP="002F3D4F">
            <w:pPr>
              <w:pStyle w:val="AralkYok"/>
              <w:ind w:left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D4F" w:rsidTr="003D6333">
        <w:trPr>
          <w:trHeight w:val="198"/>
        </w:trPr>
        <w:tc>
          <w:tcPr>
            <w:tcW w:w="7702" w:type="dxa"/>
          </w:tcPr>
          <w:p w:rsidR="002F3D4F" w:rsidRPr="002F3D4F" w:rsidRDefault="002F3D4F" w:rsidP="0027009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</w:t>
            </w:r>
            <w:r w:rsidR="001B5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64000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F3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D4F">
              <w:rPr>
                <w:rStyle w:val="stil12"/>
                <w:rFonts w:ascii="Times New Roman" w:hAnsi="Times New Roman" w:cs="Times New Roman"/>
                <w:b/>
                <w:sz w:val="20"/>
                <w:szCs w:val="20"/>
              </w:rPr>
              <w:t>Evsat</w:t>
            </w:r>
            <w:proofErr w:type="gramEnd"/>
            <w:r w:rsidRPr="002F3D4F">
              <w:rPr>
                <w:rStyle w:val="stil12"/>
                <w:rFonts w:ascii="Times New Roman" w:hAnsi="Times New Roman" w:cs="Times New Roman"/>
                <w:b/>
                <w:sz w:val="20"/>
                <w:szCs w:val="20"/>
              </w:rPr>
              <w:t xml:space="preserve"> Mh. </w:t>
            </w:r>
            <w:r w:rsidR="00270095">
              <w:rPr>
                <w:rStyle w:val="stil12"/>
                <w:rFonts w:ascii="Times New Roman" w:hAnsi="Times New Roman" w:cs="Times New Roman"/>
                <w:b/>
                <w:sz w:val="20"/>
                <w:szCs w:val="20"/>
              </w:rPr>
              <w:t xml:space="preserve">40615 SK. NO: 25 </w:t>
            </w:r>
            <w:r w:rsidRPr="002F3D4F">
              <w:rPr>
                <w:rStyle w:val="stil12"/>
                <w:rFonts w:ascii="Times New Roman" w:hAnsi="Times New Roman" w:cs="Times New Roman"/>
                <w:b/>
                <w:sz w:val="20"/>
                <w:szCs w:val="20"/>
              </w:rPr>
              <w:t xml:space="preserve"> (42700) Beyşehir / KONYA</w:t>
            </w:r>
          </w:p>
        </w:tc>
        <w:tc>
          <w:tcPr>
            <w:tcW w:w="8490" w:type="dxa"/>
          </w:tcPr>
          <w:p w:rsidR="002F3D4F" w:rsidRPr="00317BB5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            </w:t>
            </w:r>
            <w:r w:rsidR="001B56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95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 </w:t>
            </w:r>
            <w:proofErr w:type="spellStart"/>
            <w:r w:rsidR="00270095" w:rsidRPr="00270095">
              <w:rPr>
                <w:rFonts w:ascii="MyriadPro" w:hAnsi="MyriadPro"/>
                <w:b/>
                <w:color w:val="212529"/>
                <w:sz w:val="20"/>
                <w:szCs w:val="20"/>
                <w:shd w:val="clear" w:color="auto" w:fill="FFFFFF"/>
              </w:rPr>
              <w:t>Hac</w:t>
            </w:r>
            <w:r w:rsidR="00270095" w:rsidRPr="00270095">
              <w:rPr>
                <w:rFonts w:ascii="MyriadPro" w:hAnsi="MyriadPro" w:hint="eastAsia"/>
                <w:b/>
                <w:color w:val="212529"/>
                <w:sz w:val="20"/>
                <w:szCs w:val="20"/>
                <w:shd w:val="clear" w:color="auto" w:fill="FFFFFF"/>
              </w:rPr>
              <w:t>ı</w:t>
            </w:r>
            <w:r w:rsidR="00270095" w:rsidRPr="00270095">
              <w:rPr>
                <w:rFonts w:ascii="MyriadPro" w:hAnsi="MyriadPro"/>
                <w:b/>
                <w:color w:val="212529"/>
                <w:sz w:val="20"/>
                <w:szCs w:val="20"/>
                <w:shd w:val="clear" w:color="auto" w:fill="FFFFFF"/>
              </w:rPr>
              <w:t>akif</w:t>
            </w:r>
            <w:proofErr w:type="spellEnd"/>
            <w:proofErr w:type="gramEnd"/>
            <w:r w:rsidR="00270095" w:rsidRPr="00270095">
              <w:rPr>
                <w:rFonts w:ascii="MyriadPro" w:hAnsi="MyriadPro"/>
                <w:b/>
                <w:color w:val="212529"/>
                <w:sz w:val="20"/>
                <w:szCs w:val="20"/>
                <w:shd w:val="clear" w:color="auto" w:fill="FFFFFF"/>
              </w:rPr>
              <w:t xml:space="preserve"> Mahallesi Antalya Caddesi No</w:t>
            </w:r>
            <w:r w:rsidR="00270095">
              <w:rPr>
                <w:rFonts w:ascii="MyriadPro" w:hAnsi="MyriadPro"/>
                <w:b/>
                <w:color w:val="212529"/>
                <w:sz w:val="20"/>
                <w:szCs w:val="20"/>
                <w:shd w:val="clear" w:color="auto" w:fill="FFFFFF"/>
              </w:rPr>
              <w:t>:</w:t>
            </w:r>
            <w:r w:rsidR="00270095" w:rsidRPr="00270095">
              <w:rPr>
                <w:rFonts w:ascii="MyriadPro" w:hAnsi="MyriadPro"/>
                <w:b/>
                <w:color w:val="212529"/>
                <w:sz w:val="20"/>
                <w:szCs w:val="20"/>
                <w:shd w:val="clear" w:color="auto" w:fill="FFFFFF"/>
              </w:rPr>
              <w:t>47 42700 Bey</w:t>
            </w:r>
            <w:r w:rsidR="00270095" w:rsidRPr="00270095">
              <w:rPr>
                <w:rFonts w:ascii="MyriadPro" w:hAnsi="MyriadPro" w:hint="eastAsia"/>
                <w:b/>
                <w:color w:val="212529"/>
                <w:sz w:val="20"/>
                <w:szCs w:val="20"/>
                <w:shd w:val="clear" w:color="auto" w:fill="FFFFFF"/>
              </w:rPr>
              <w:t>ş</w:t>
            </w:r>
            <w:r w:rsidR="00270095" w:rsidRPr="00270095">
              <w:rPr>
                <w:rFonts w:ascii="MyriadPro" w:hAnsi="MyriadPro"/>
                <w:b/>
                <w:color w:val="212529"/>
                <w:sz w:val="20"/>
                <w:szCs w:val="20"/>
                <w:shd w:val="clear" w:color="auto" w:fill="FFFFFF"/>
              </w:rPr>
              <w:t>ehir/KONYA</w:t>
            </w:r>
          </w:p>
        </w:tc>
        <w:tc>
          <w:tcPr>
            <w:tcW w:w="8490" w:type="dxa"/>
            <w:vMerge/>
          </w:tcPr>
          <w:p w:rsidR="002F3D4F" w:rsidRDefault="002F3D4F" w:rsidP="002F3D4F">
            <w:pPr>
              <w:pStyle w:val="AralkYok"/>
              <w:ind w:left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D4F" w:rsidTr="003D6333">
        <w:trPr>
          <w:trHeight w:val="198"/>
        </w:trPr>
        <w:tc>
          <w:tcPr>
            <w:tcW w:w="7702" w:type="dxa"/>
          </w:tcPr>
          <w:p w:rsidR="002F3D4F" w:rsidRPr="00640006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                        </w:t>
            </w:r>
            <w:r w:rsidR="0064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(</w:t>
            </w:r>
            <w:r w:rsidRPr="00640006">
              <w:rPr>
                <w:rStyle w:val="stil12"/>
                <w:rFonts w:ascii="Times New Roman" w:hAnsi="Times New Roman" w:cs="Times New Roman"/>
                <w:b/>
                <w:sz w:val="20"/>
                <w:szCs w:val="20"/>
              </w:rPr>
              <w:t>0332) 512 43 89</w:t>
            </w:r>
          </w:p>
        </w:tc>
        <w:tc>
          <w:tcPr>
            <w:tcW w:w="8490" w:type="dxa"/>
          </w:tcPr>
          <w:p w:rsidR="002F3D4F" w:rsidRPr="00317BB5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                              </w:t>
            </w:r>
            <w:r w:rsidR="0064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="0094740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17B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0332</w:t>
            </w:r>
            <w:r w:rsidR="009474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 w:rsidRPr="00317B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512</w:t>
            </w:r>
            <w:r w:rsidR="009474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7B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49</w:t>
            </w:r>
            <w:r w:rsidR="009474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7B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490" w:type="dxa"/>
            <w:vMerge/>
          </w:tcPr>
          <w:p w:rsidR="002F3D4F" w:rsidRDefault="002F3D4F" w:rsidP="002F3D4F">
            <w:pPr>
              <w:pStyle w:val="AralkYok"/>
              <w:ind w:left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D4F" w:rsidTr="003D6333">
        <w:trPr>
          <w:trHeight w:val="198"/>
        </w:trPr>
        <w:tc>
          <w:tcPr>
            <w:tcW w:w="7702" w:type="dxa"/>
          </w:tcPr>
          <w:p w:rsidR="002F3D4F" w:rsidRPr="00640006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006">
              <w:rPr>
                <w:rFonts w:ascii="Times New Roman" w:hAnsi="Times New Roman" w:cs="Times New Roman"/>
                <w:b/>
                <w:sz w:val="20"/>
                <w:szCs w:val="20"/>
              </w:rPr>
              <w:t>Faks                       : (</w:t>
            </w:r>
            <w:r w:rsidRPr="00640006">
              <w:rPr>
                <w:rStyle w:val="stil12"/>
                <w:rFonts w:ascii="Times New Roman" w:hAnsi="Times New Roman" w:cs="Times New Roman"/>
                <w:b/>
                <w:sz w:val="20"/>
                <w:szCs w:val="20"/>
              </w:rPr>
              <w:t>0332) 512 34 51</w:t>
            </w:r>
          </w:p>
        </w:tc>
        <w:tc>
          <w:tcPr>
            <w:tcW w:w="8490" w:type="dxa"/>
          </w:tcPr>
          <w:p w:rsidR="002F3D4F" w:rsidRPr="00317BB5" w:rsidRDefault="002F3D4F" w:rsidP="003D6333">
            <w:pPr>
              <w:pStyle w:val="AralkYok"/>
              <w:rPr>
                <w:rFonts w:ascii="Times New Roman" w:hAnsi="Times New Roman" w:cs="Times New Roman"/>
                <w:b/>
                <w:color w:val="777777"/>
                <w:sz w:val="20"/>
                <w:szCs w:val="20"/>
              </w:rPr>
            </w:pP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Faks                             : </w:t>
            </w:r>
            <w:r w:rsidR="0094740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474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317B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332</w:t>
            </w:r>
            <w:r w:rsidR="009474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  <w:r w:rsidRPr="00317B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512</w:t>
            </w:r>
            <w:r w:rsidR="009474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7B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66</w:t>
            </w:r>
            <w:r w:rsidR="0094740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7BB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490" w:type="dxa"/>
            <w:vMerge/>
          </w:tcPr>
          <w:p w:rsidR="002F3D4F" w:rsidRDefault="002F3D4F" w:rsidP="002F3D4F">
            <w:pPr>
              <w:pStyle w:val="AralkYok"/>
              <w:ind w:left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D4F" w:rsidTr="003D6333">
        <w:trPr>
          <w:trHeight w:val="198"/>
        </w:trPr>
        <w:tc>
          <w:tcPr>
            <w:tcW w:w="7702" w:type="dxa"/>
          </w:tcPr>
          <w:p w:rsidR="002F3D4F" w:rsidRPr="00640006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006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gramStart"/>
            <w:r w:rsidRPr="0064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posta     </w:t>
            </w:r>
            <w:r w:rsidR="0064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640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r w:rsidRPr="00640006">
              <w:rPr>
                <w:rStyle w:val="stil12"/>
                <w:rFonts w:ascii="Times New Roman" w:hAnsi="Times New Roman" w:cs="Times New Roman"/>
                <w:b/>
                <w:sz w:val="20"/>
                <w:szCs w:val="20"/>
              </w:rPr>
              <w:t>beysehirhem</w:t>
            </w:r>
            <w:proofErr w:type="gramEnd"/>
            <w:r w:rsidRPr="00640006">
              <w:rPr>
                <w:rStyle w:val="stil12"/>
                <w:rFonts w:ascii="Times New Roman" w:hAnsi="Times New Roman" w:cs="Times New Roman"/>
                <w:b/>
                <w:sz w:val="20"/>
                <w:szCs w:val="20"/>
              </w:rPr>
              <w:t>@gmail.com</w:t>
            </w:r>
          </w:p>
        </w:tc>
        <w:tc>
          <w:tcPr>
            <w:tcW w:w="8490" w:type="dxa"/>
          </w:tcPr>
          <w:p w:rsidR="002F3D4F" w:rsidRPr="00317BB5" w:rsidRDefault="002F3D4F" w:rsidP="003D633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gramStart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>posta                         : beysehir42</w:t>
            </w:r>
            <w:proofErr w:type="gramEnd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>meb</w:t>
            </w:r>
            <w:proofErr w:type="spellEnd"/>
            <w:r w:rsidRPr="00317BB5">
              <w:rPr>
                <w:rFonts w:ascii="Times New Roman" w:hAnsi="Times New Roman" w:cs="Times New Roman"/>
                <w:b/>
                <w:sz w:val="20"/>
                <w:szCs w:val="20"/>
              </w:rPr>
              <w:t>.gov.tr</w:t>
            </w:r>
          </w:p>
        </w:tc>
        <w:tc>
          <w:tcPr>
            <w:tcW w:w="8490" w:type="dxa"/>
            <w:vMerge/>
            <w:tcBorders>
              <w:bottom w:val="nil"/>
            </w:tcBorders>
          </w:tcPr>
          <w:p w:rsidR="002F3D4F" w:rsidRDefault="002F3D4F" w:rsidP="002F3D4F">
            <w:pPr>
              <w:pStyle w:val="AralkYok"/>
              <w:ind w:left="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26BB" w:rsidRPr="002F3D4F" w:rsidRDefault="009026BB" w:rsidP="002F3D4F">
      <w:pPr>
        <w:rPr>
          <w:rFonts w:ascii="Times New Roman" w:hAnsi="Times New Roman" w:cs="Times New Roman"/>
          <w:sz w:val="20"/>
          <w:szCs w:val="20"/>
        </w:rPr>
      </w:pPr>
    </w:p>
    <w:sectPr w:rsidR="009026BB" w:rsidRPr="002F3D4F" w:rsidSect="00640006">
      <w:pgSz w:w="16838" w:h="11906" w:orient="landscape"/>
      <w:pgMar w:top="142" w:right="425" w:bottom="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6B3C"/>
    <w:multiLevelType w:val="hybridMultilevel"/>
    <w:tmpl w:val="FFB207F0"/>
    <w:lvl w:ilvl="0" w:tplc="8530E1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E1C57"/>
    <w:multiLevelType w:val="hybridMultilevel"/>
    <w:tmpl w:val="EC24D078"/>
    <w:lvl w:ilvl="0" w:tplc="F70ABF0E">
      <w:start w:val="1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D60B2"/>
    <w:multiLevelType w:val="hybridMultilevel"/>
    <w:tmpl w:val="A6521C44"/>
    <w:lvl w:ilvl="0" w:tplc="4A109D78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17FA0"/>
    <w:multiLevelType w:val="hybridMultilevel"/>
    <w:tmpl w:val="095A09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227E45"/>
    <w:rsid w:val="001B5669"/>
    <w:rsid w:val="001C7DE9"/>
    <w:rsid w:val="001D1106"/>
    <w:rsid w:val="00227E45"/>
    <w:rsid w:val="002658D5"/>
    <w:rsid w:val="00270095"/>
    <w:rsid w:val="002F3D4F"/>
    <w:rsid w:val="00317BB5"/>
    <w:rsid w:val="003A439A"/>
    <w:rsid w:val="003D6333"/>
    <w:rsid w:val="00630687"/>
    <w:rsid w:val="00640006"/>
    <w:rsid w:val="008216C1"/>
    <w:rsid w:val="009026BB"/>
    <w:rsid w:val="00947404"/>
    <w:rsid w:val="00A623A0"/>
    <w:rsid w:val="00B1677F"/>
    <w:rsid w:val="00D95FBA"/>
    <w:rsid w:val="00E14874"/>
    <w:rsid w:val="00E80189"/>
    <w:rsid w:val="00E932D1"/>
    <w:rsid w:val="00EA20EE"/>
    <w:rsid w:val="00EE058A"/>
    <w:rsid w:val="00F3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27E4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623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D4F"/>
    <w:rPr>
      <w:rFonts w:ascii="Tahoma" w:hAnsi="Tahoma" w:cs="Tahoma"/>
      <w:sz w:val="16"/>
      <w:szCs w:val="16"/>
    </w:rPr>
  </w:style>
  <w:style w:type="character" w:customStyle="1" w:styleId="stil12">
    <w:name w:val="stil12"/>
    <w:basedOn w:val="VarsaylanParagrafYazTipi"/>
    <w:rsid w:val="002F3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idare2</dc:creator>
  <cp:lastModifiedBy>Cafer</cp:lastModifiedBy>
  <cp:revision>2</cp:revision>
  <cp:lastPrinted>2014-12-03T06:31:00Z</cp:lastPrinted>
  <dcterms:created xsi:type="dcterms:W3CDTF">2020-08-28T07:14:00Z</dcterms:created>
  <dcterms:modified xsi:type="dcterms:W3CDTF">2020-08-28T07:14:00Z</dcterms:modified>
</cp:coreProperties>
</file>